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FA2" w:rsidRPr="00B36FA2" w:rsidRDefault="00030FA7" w:rsidP="00B36FA2">
      <w:pPr>
        <w:spacing w:after="60" w:line="240" w:lineRule="auto"/>
        <w:jc w:val="center"/>
        <w:rPr>
          <w:rFonts w:ascii="Palatino Linotype" w:eastAsia="Calibri" w:hAnsi="Palatino Linotype" w:cs="Times New Roman"/>
          <w:sz w:val="28"/>
          <w:szCs w:val="28"/>
          <w:u w:val="single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1" locked="1" layoutInCell="1" allowOverlap="1">
            <wp:simplePos x="1165462" y="2429301"/>
            <wp:positionH relativeFrom="page">
              <wp:align>left</wp:align>
            </wp:positionH>
            <wp:positionV relativeFrom="page">
              <wp:align>top</wp:align>
            </wp:positionV>
            <wp:extent cx="7563600" cy="10684800"/>
            <wp:effectExtent l="0" t="0" r="0" b="2540"/>
            <wp:wrapNone/>
            <wp:docPr id="1" name="0 - Εικόνα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36FA2" w:rsidRPr="00B36FA2">
        <w:rPr>
          <w:rFonts w:ascii="Palatino Linotype" w:eastAsia="Calibri" w:hAnsi="Palatino Linotype" w:cs="Times New Roman"/>
          <w:sz w:val="28"/>
          <w:szCs w:val="28"/>
          <w:u w:val="single"/>
        </w:rPr>
        <w:t>ΔΕΛΤΙΟ ΤΥΠΟΥ</w:t>
      </w:r>
    </w:p>
    <w:p w:rsidR="00B36FA2" w:rsidRPr="00B36FA2" w:rsidRDefault="00B36FA2" w:rsidP="00B36FA2">
      <w:pPr>
        <w:spacing w:after="0" w:line="240" w:lineRule="auto"/>
        <w:jc w:val="center"/>
        <w:rPr>
          <w:rFonts w:ascii="Palatino Linotype" w:eastAsia="Calibri" w:hAnsi="Palatino Linotype" w:cs="Times New Roman"/>
          <w:sz w:val="28"/>
          <w:szCs w:val="28"/>
        </w:rPr>
      </w:pPr>
      <w:r w:rsidRPr="00B36FA2">
        <w:rPr>
          <w:rFonts w:ascii="Palatino Linotype" w:eastAsia="Calibri" w:hAnsi="Palatino Linotype" w:cs="Times New Roman"/>
          <w:sz w:val="28"/>
          <w:szCs w:val="28"/>
        </w:rPr>
        <w:t>16ο Πανελλήνιο Συνέδριο Κλινικής Χημείας</w:t>
      </w:r>
    </w:p>
    <w:p w:rsidR="00B36FA2" w:rsidRPr="00B36FA2" w:rsidRDefault="00B36FA2" w:rsidP="00B36FA2">
      <w:pPr>
        <w:spacing w:after="0" w:line="240" w:lineRule="auto"/>
        <w:jc w:val="center"/>
        <w:rPr>
          <w:rFonts w:ascii="Palatino Linotype" w:eastAsia="Calibri" w:hAnsi="Palatino Linotype" w:cs="Times New Roman"/>
          <w:sz w:val="24"/>
          <w:szCs w:val="24"/>
        </w:rPr>
      </w:pPr>
      <w:r w:rsidRPr="00B36FA2">
        <w:rPr>
          <w:rFonts w:ascii="Palatino Linotype" w:eastAsia="Calibri" w:hAnsi="Palatino Linotype" w:cs="Times New Roman"/>
          <w:sz w:val="24"/>
          <w:szCs w:val="24"/>
        </w:rPr>
        <w:t>11 - 13 Οκτωβρίου 2018, ξενοδοχείο «Astir-Egnatia», Αλεξανδρούπολη</w:t>
      </w:r>
    </w:p>
    <w:p w:rsidR="00B36FA2" w:rsidRPr="00B36FA2" w:rsidRDefault="00B36FA2" w:rsidP="00B36FA2">
      <w:pPr>
        <w:spacing w:after="0" w:line="240" w:lineRule="auto"/>
        <w:jc w:val="both"/>
        <w:rPr>
          <w:rFonts w:ascii="Palatino Linotype" w:eastAsia="Calibri" w:hAnsi="Palatino Linotype" w:cs="Times New Roman"/>
          <w:sz w:val="24"/>
          <w:szCs w:val="24"/>
          <w:u w:val="single"/>
        </w:rPr>
      </w:pP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B36FA2">
        <w:rPr>
          <w:rFonts w:ascii="Palatino Linotype" w:eastAsia="Calibri" w:hAnsi="Palatino Linotype" w:cs="Times New Roman"/>
          <w:sz w:val="20"/>
          <w:szCs w:val="20"/>
        </w:rPr>
        <w:t>Όλα τα σύγχρονα ε</w:t>
      </w:r>
      <w:r w:rsidR="00E661EE">
        <w:rPr>
          <w:rFonts w:ascii="Palatino Linotype" w:eastAsia="Calibri" w:hAnsi="Palatino Linotype" w:cs="Times New Roman"/>
          <w:sz w:val="20"/>
          <w:szCs w:val="20"/>
        </w:rPr>
        <w:t xml:space="preserve">ρευνητικά δεδομένα, τεχνολογίες, τεχνικές 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και προσεγγίσεις </w:t>
      </w:r>
      <w:r w:rsidR="00E661EE">
        <w:rPr>
          <w:rFonts w:ascii="Palatino Linotype" w:eastAsia="Calibri" w:hAnsi="Palatino Linotype" w:cs="Times New Roman"/>
          <w:sz w:val="20"/>
          <w:szCs w:val="20"/>
        </w:rPr>
        <w:t xml:space="preserve">σχετικά με 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την Κλινική Χημεία και Εργαστηριακή Ιατρική, θα παρουσιαστούν στο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16ο Πανελλήνιο Συνέδριο Κλινικής Χημείας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, που θα διεξαχθεί από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11 έως 13 Οκτωβρίου 2018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στην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Αλεξανδρούπολη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και συγκεκριμένα στο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ξενοδοχείο «Astir-Egnatia»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>.</w:t>
      </w: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b/>
          <w:sz w:val="20"/>
          <w:szCs w:val="20"/>
        </w:rPr>
      </w:pP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Το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Πανελλήνιο Συνέδριο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, διοργανώνεται από την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Ελληνική Εταιρία Κλινικής Χημείας – Κλινικής Βιοχημείας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, σε συνεργασία με τη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Σχολή Επιστημών Υγείας του Δημοκριτείου Πανεπιστημίου Θράκης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, υπό την αιγίδα των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International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Federation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of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Clinical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Chemistry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and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Laboratory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Medicine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και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European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Federation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of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Clinical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Chemistry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and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Laboratory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lang w:val="en-US"/>
        </w:rPr>
        <w:t>Medicine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.</w:t>
      </w: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B36FA2">
        <w:rPr>
          <w:rFonts w:ascii="Palatino Linotype" w:eastAsia="Calibri" w:hAnsi="Palatino Linotype" w:cs="Times New Roman"/>
          <w:sz w:val="20"/>
          <w:szCs w:val="20"/>
        </w:rPr>
        <w:t>Απευθύνεται σε όσους εργάζονται σε Διαγνωστικά ή Ερευνητικά Εργαστήρια και Κέντρα, Κλινική</w:t>
      </w:r>
      <w:r w:rsidR="00E661EE">
        <w:rPr>
          <w:rFonts w:ascii="Palatino Linotype" w:eastAsia="Calibri" w:hAnsi="Palatino Linotype" w:cs="Times New Roman"/>
          <w:sz w:val="20"/>
          <w:szCs w:val="20"/>
        </w:rPr>
        <w:t>ς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Χημεία</w:t>
      </w:r>
      <w:r w:rsidR="00E661EE">
        <w:rPr>
          <w:rFonts w:ascii="Palatino Linotype" w:eastAsia="Calibri" w:hAnsi="Palatino Linotype" w:cs="Times New Roman"/>
          <w:sz w:val="20"/>
          <w:szCs w:val="20"/>
        </w:rPr>
        <w:t>ς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και Εργαστηριακή</w:t>
      </w:r>
      <w:r w:rsidR="00E661EE">
        <w:rPr>
          <w:rFonts w:ascii="Palatino Linotype" w:eastAsia="Calibri" w:hAnsi="Palatino Linotype" w:cs="Times New Roman"/>
          <w:sz w:val="20"/>
          <w:szCs w:val="20"/>
        </w:rPr>
        <w:t>ς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Ιατρική</w:t>
      </w:r>
      <w:r w:rsidR="00E661EE">
        <w:rPr>
          <w:rFonts w:ascii="Palatino Linotype" w:eastAsia="Calibri" w:hAnsi="Palatino Linotype" w:cs="Times New Roman"/>
          <w:sz w:val="20"/>
          <w:szCs w:val="20"/>
        </w:rPr>
        <w:t>ς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>.</w:t>
      </w: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Σκοπός του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16</w:t>
      </w:r>
      <w:r w:rsidRPr="00B36FA2">
        <w:rPr>
          <w:rFonts w:ascii="Palatino Linotype" w:eastAsia="Calibri" w:hAnsi="Palatino Linotype" w:cs="Times New Roman"/>
          <w:b/>
          <w:sz w:val="20"/>
          <w:szCs w:val="20"/>
          <w:vertAlign w:val="superscript"/>
        </w:rPr>
        <w:t>ου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 xml:space="preserve"> Πανελλήνιου Συνεδρίου Κλινικής Χημείας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, είναι η παρουσίαση των ερευνητικών δραστηριοτήτων επιστημόνων στα Νοσοκομεία, στα Ερευνητικά Ιδρύματα, στα ΑΕΙ και στα ΑΤΕΙ της Ελλάδας, καθώς και η ενημέρωση, σχετικά με τις σύγχρονες τεχνολογίες και μεθόδους της in </w:t>
      </w:r>
      <w:proofErr w:type="spellStart"/>
      <w:r w:rsidRPr="00B36FA2">
        <w:rPr>
          <w:rFonts w:ascii="Palatino Linotype" w:eastAsia="Calibri" w:hAnsi="Palatino Linotype" w:cs="Times New Roman"/>
          <w:sz w:val="20"/>
          <w:szCs w:val="20"/>
        </w:rPr>
        <w:t>vitro</w:t>
      </w:r>
      <w:proofErr w:type="spellEnd"/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Διαγνωστικής Τεχνολογίας, ώστε να καλυφθεί όσο το δυνατόν περισσότερο το πεδίο της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Κλινικής Χημείας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και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Κλινικής Βιοχημείας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>.</w:t>
      </w: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Το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επιστημονικό πρόγραμμα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του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Συνεδρίου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, περιλαμβάνει σειρά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ομιλιών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,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διαλέξεων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&amp;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στρογγυλών τραπεζιών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>, όπου θα τεθούν επί τάπητος θέματα στην καθημερινή διαγνωστική πρακτική υπό το πρίσμα των νέων ερευνητικών δεδομένων.</w:t>
      </w: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Σημαντικοί Έλληνες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και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ξένοι επιστήμονες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, θα βρεθούν για τρεις ημέρες στην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Αλεξανδρούπολη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>, μια ιστορική πόλη που επιλέχθηκε ως τόπος διεξαγωγής του Συνεδρίου.</w:t>
      </w: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Μάλιστα, η πρωτεύουσα του Νομού Έβρου φέτος γιόρτασε τα 98 χρόνια από την απελευθέρωσή της.  </w:t>
      </w: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Η έναρξη των εργασιών του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16ου Πανελλήνιου Συνεδρίου Κλινικής Χημείας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, θα πραγματοποιηθεί την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Πέμπτη 11 Οκτωβρίου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και ώρα </w:t>
      </w:r>
      <w:r w:rsidRPr="00B36FA2">
        <w:rPr>
          <w:rFonts w:ascii="Palatino Linotype" w:eastAsia="Calibri" w:hAnsi="Palatino Linotype" w:cs="Times New Roman"/>
          <w:b/>
          <w:sz w:val="20"/>
          <w:szCs w:val="20"/>
        </w:rPr>
        <w:t>18:15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>.</w:t>
      </w: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sz w:val="20"/>
          <w:szCs w:val="20"/>
        </w:rPr>
      </w:pP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i/>
          <w:sz w:val="20"/>
          <w:szCs w:val="20"/>
        </w:rPr>
      </w:pPr>
      <w:r w:rsidRPr="00B36FA2">
        <w:rPr>
          <w:rFonts w:ascii="Palatino Linotype" w:eastAsia="Calibri" w:hAnsi="Palatino Linotype" w:cs="Times New Roman"/>
          <w:i/>
          <w:sz w:val="20"/>
          <w:szCs w:val="20"/>
        </w:rPr>
        <w:t>Για περισσότερες πληροφορίες, οι ενδιαφερόμενοι μπορούν να απευθύνονται στο Οργανωτικό Συντονιστικό Γραφείο: ΣΥΝΕΔΡΙΑΚΗ ΑΕ/CONFERRE SA</w:t>
      </w: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i/>
          <w:sz w:val="20"/>
          <w:szCs w:val="20"/>
        </w:rPr>
      </w:pPr>
      <w:r w:rsidRPr="00B36FA2">
        <w:rPr>
          <w:rFonts w:ascii="Palatino Linotype" w:eastAsia="Calibri" w:hAnsi="Palatino Linotype" w:cs="Times New Roman"/>
          <w:i/>
          <w:sz w:val="20"/>
          <w:szCs w:val="20"/>
        </w:rPr>
        <w:t xml:space="preserve">Διεύθυνση: </w:t>
      </w:r>
      <w:proofErr w:type="spellStart"/>
      <w:r w:rsidRPr="00B36FA2">
        <w:rPr>
          <w:rFonts w:ascii="Palatino Linotype" w:eastAsia="Calibri" w:hAnsi="Palatino Linotype" w:cs="Times New Roman"/>
          <w:i/>
          <w:sz w:val="20"/>
          <w:szCs w:val="20"/>
        </w:rPr>
        <w:t>Λεωφ</w:t>
      </w:r>
      <w:proofErr w:type="spellEnd"/>
      <w:r w:rsidRPr="00B36FA2">
        <w:rPr>
          <w:rFonts w:ascii="Palatino Linotype" w:eastAsia="Calibri" w:hAnsi="Palatino Linotype" w:cs="Times New Roman"/>
          <w:i/>
          <w:sz w:val="20"/>
          <w:szCs w:val="20"/>
        </w:rPr>
        <w:t>. Σταύρου Νιάρχου, Περιοχή Μάρες</w:t>
      </w: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i/>
          <w:sz w:val="20"/>
          <w:szCs w:val="20"/>
        </w:rPr>
      </w:pPr>
      <w:r w:rsidRPr="00B36FA2">
        <w:rPr>
          <w:rFonts w:ascii="Palatino Linotype" w:eastAsia="Calibri" w:hAnsi="Palatino Linotype" w:cs="Times New Roman"/>
          <w:i/>
          <w:sz w:val="20"/>
          <w:szCs w:val="20"/>
        </w:rPr>
        <w:t>45500, Πεδινή, Ιωάννινα, Τηλέφωνο: +30 26510 68610, Φαξ: +30 26510 68611,</w:t>
      </w: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i/>
          <w:sz w:val="20"/>
          <w:szCs w:val="20"/>
        </w:rPr>
      </w:pPr>
      <w:r w:rsidRPr="00B36FA2">
        <w:rPr>
          <w:rFonts w:ascii="Palatino Linotype" w:eastAsia="Calibri" w:hAnsi="Palatino Linotype" w:cs="Times New Roman"/>
          <w:i/>
          <w:sz w:val="20"/>
          <w:szCs w:val="20"/>
        </w:rPr>
        <w:t>E-</w:t>
      </w:r>
      <w:proofErr w:type="spellStart"/>
      <w:r w:rsidRPr="00B36FA2">
        <w:rPr>
          <w:rFonts w:ascii="Palatino Linotype" w:eastAsia="Calibri" w:hAnsi="Palatino Linotype" w:cs="Times New Roman"/>
          <w:i/>
          <w:sz w:val="20"/>
          <w:szCs w:val="20"/>
        </w:rPr>
        <w:t>mail</w:t>
      </w:r>
      <w:proofErr w:type="spellEnd"/>
      <w:r w:rsidRPr="00B36FA2">
        <w:rPr>
          <w:rFonts w:ascii="Palatino Linotype" w:eastAsia="Calibri" w:hAnsi="Palatino Linotype" w:cs="Times New Roman"/>
          <w:i/>
          <w:sz w:val="20"/>
          <w:szCs w:val="20"/>
        </w:rPr>
        <w:t xml:space="preserve">: info@conferre.gr, </w:t>
      </w:r>
      <w:proofErr w:type="spellStart"/>
      <w:r w:rsidRPr="00B36FA2">
        <w:rPr>
          <w:rFonts w:ascii="Palatino Linotype" w:eastAsia="Calibri" w:hAnsi="Palatino Linotype" w:cs="Times New Roman"/>
          <w:i/>
          <w:sz w:val="20"/>
          <w:szCs w:val="20"/>
        </w:rPr>
        <w:t>Website</w:t>
      </w:r>
      <w:proofErr w:type="spellEnd"/>
      <w:r w:rsidRPr="00B36FA2">
        <w:rPr>
          <w:rFonts w:ascii="Palatino Linotype" w:eastAsia="Calibri" w:hAnsi="Palatino Linotype" w:cs="Times New Roman"/>
          <w:i/>
          <w:sz w:val="20"/>
          <w:szCs w:val="20"/>
        </w:rPr>
        <w:t>: www.conferre.gr</w:t>
      </w: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sz w:val="20"/>
          <w:szCs w:val="20"/>
        </w:rPr>
      </w:pPr>
    </w:p>
    <w:p w:rsidR="00B36FA2" w:rsidRPr="00B36FA2" w:rsidRDefault="00B36FA2" w:rsidP="00833502">
      <w:pPr>
        <w:spacing w:after="0" w:line="240" w:lineRule="auto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B36FA2">
        <w:rPr>
          <w:rFonts w:ascii="Palatino Linotype" w:eastAsia="Calibri" w:hAnsi="Palatino Linotype" w:cs="Times New Roman"/>
          <w:sz w:val="20"/>
          <w:szCs w:val="20"/>
        </w:rPr>
        <w:t>*</w:t>
      </w:r>
      <w:r w:rsidRPr="00B36FA2">
        <w:rPr>
          <w:rFonts w:ascii="Palatino Linotype" w:eastAsia="Calibri" w:hAnsi="Palatino Linotype" w:cs="Times New Roman"/>
          <w:sz w:val="20"/>
          <w:szCs w:val="20"/>
          <w:lang w:val="en-US"/>
        </w:rPr>
        <w:t>To</w:t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16ο Πανελλήνιο Συνέδριο Κλινικής Χημείας στο </w:t>
      </w:r>
      <w:r w:rsid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  <w:lang w:val="en-US"/>
        </w:rPr>
        <w:fldChar w:fldCharType="begin"/>
      </w:r>
      <w:r w:rsidR="00833502" w:rsidRP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</w:rPr>
        <w:instrText xml:space="preserve"> </w:instrText>
      </w:r>
      <w:r w:rsid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  <w:lang w:val="en-US"/>
        </w:rPr>
        <w:instrText>HYPERLINK</w:instrText>
      </w:r>
      <w:r w:rsidR="00833502" w:rsidRP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</w:rPr>
        <w:instrText xml:space="preserve"> "</w:instrText>
      </w:r>
      <w:r w:rsid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  <w:lang w:val="en-US"/>
        </w:rPr>
        <w:instrText>https</w:instrText>
      </w:r>
      <w:r w:rsidR="00833502" w:rsidRP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</w:rPr>
        <w:instrText>://</w:instrText>
      </w:r>
      <w:r w:rsid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  <w:lang w:val="en-US"/>
        </w:rPr>
        <w:instrText>www</w:instrText>
      </w:r>
      <w:r w:rsidR="00833502" w:rsidRP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</w:rPr>
        <w:instrText>.</w:instrText>
      </w:r>
      <w:r w:rsid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  <w:lang w:val="en-US"/>
        </w:rPr>
        <w:instrText>facebook</w:instrText>
      </w:r>
      <w:r w:rsidR="00833502" w:rsidRP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</w:rPr>
        <w:instrText>.</w:instrText>
      </w:r>
      <w:r w:rsid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  <w:lang w:val="en-US"/>
        </w:rPr>
        <w:instrText>com</w:instrText>
      </w:r>
      <w:r w:rsidR="00833502" w:rsidRP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</w:rPr>
        <w:instrText>/</w:instrText>
      </w:r>
      <w:r w:rsid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  <w:lang w:val="en-US"/>
        </w:rPr>
        <w:instrText>eekxcongress</w:instrText>
      </w:r>
      <w:r w:rsidR="00833502" w:rsidRP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</w:rPr>
        <w:instrText xml:space="preserve">/" </w:instrText>
      </w:r>
      <w:r w:rsid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  <w:lang w:val="en-US"/>
        </w:rPr>
        <w:fldChar w:fldCharType="separate"/>
      </w:r>
      <w:proofErr w:type="spellStart"/>
      <w:r w:rsidRPr="00B36FA2">
        <w:rPr>
          <w:rFonts w:ascii="Palatino Linotype" w:eastAsia="Calibri" w:hAnsi="Palatino Linotype" w:cs="Times New Roman"/>
          <w:color w:val="0563C1"/>
          <w:sz w:val="20"/>
          <w:szCs w:val="20"/>
          <w:u w:val="single"/>
          <w:lang w:val="en-US"/>
        </w:rPr>
        <w:t>facebook</w:t>
      </w:r>
      <w:proofErr w:type="spellEnd"/>
      <w:r w:rsidR="00833502">
        <w:rPr>
          <w:rFonts w:ascii="Palatino Linotype" w:eastAsia="Calibri" w:hAnsi="Palatino Linotype" w:cs="Times New Roman"/>
          <w:color w:val="0563C1"/>
          <w:sz w:val="20"/>
          <w:szCs w:val="20"/>
          <w:u w:val="single"/>
          <w:lang w:val="en-US"/>
        </w:rPr>
        <w:fldChar w:fldCharType="end"/>
      </w:r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και στο </w:t>
      </w:r>
      <w:hyperlink r:id="rId5" w:history="1">
        <w:r w:rsidRPr="00B36FA2">
          <w:rPr>
            <w:rFonts w:ascii="Palatino Linotype" w:eastAsia="Calibri" w:hAnsi="Palatino Linotype" w:cs="Times New Roman"/>
            <w:color w:val="0563C1"/>
            <w:sz w:val="20"/>
            <w:szCs w:val="20"/>
            <w:u w:val="single"/>
            <w:lang w:val="en-US"/>
          </w:rPr>
          <w:t>twitter</w:t>
        </w:r>
      </w:hyperlink>
      <w:r w:rsidRPr="00B36FA2">
        <w:rPr>
          <w:rFonts w:ascii="Palatino Linotype" w:eastAsia="Calibri" w:hAnsi="Palatino Linotype" w:cs="Times New Roman"/>
          <w:sz w:val="20"/>
          <w:szCs w:val="20"/>
        </w:rPr>
        <w:t xml:space="preserve"> </w:t>
      </w:r>
    </w:p>
    <w:p w:rsidR="00431FFB" w:rsidRPr="00B36FA2" w:rsidRDefault="00431FFB" w:rsidP="00833502">
      <w:pPr>
        <w:jc w:val="both"/>
        <w:rPr>
          <w:sz w:val="20"/>
          <w:szCs w:val="20"/>
        </w:rPr>
      </w:pPr>
    </w:p>
    <w:sectPr w:rsidR="00431FFB" w:rsidRPr="00B36FA2" w:rsidSect="00037B12">
      <w:pgSz w:w="11906" w:h="16838"/>
      <w:pgMar w:top="3828" w:right="1800" w:bottom="170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B12"/>
    <w:rsid w:val="00030FA7"/>
    <w:rsid w:val="00037B12"/>
    <w:rsid w:val="00431FFB"/>
    <w:rsid w:val="006D7EE7"/>
    <w:rsid w:val="008229FE"/>
    <w:rsid w:val="00833502"/>
    <w:rsid w:val="00B36FA2"/>
    <w:rsid w:val="00C00A5F"/>
    <w:rsid w:val="00E661EE"/>
    <w:rsid w:val="00F1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DD1269-69F9-49FA-B0BD-1B1B02A1B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37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witter.com/clinchemistry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BASILIKH KOSTA</cp:lastModifiedBy>
  <cp:revision>2</cp:revision>
  <cp:lastPrinted>2018-10-08T08:03:00Z</cp:lastPrinted>
  <dcterms:created xsi:type="dcterms:W3CDTF">2018-10-08T10:12:00Z</dcterms:created>
  <dcterms:modified xsi:type="dcterms:W3CDTF">2018-10-08T10:12:00Z</dcterms:modified>
</cp:coreProperties>
</file>